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8CFF3" w14:textId="77777777" w:rsidR="006841F1" w:rsidRPr="00BC386E" w:rsidRDefault="00BC386E">
      <w:pPr>
        <w:rPr>
          <w:b/>
          <w:sz w:val="32"/>
          <w:u w:val="single"/>
        </w:rPr>
      </w:pPr>
      <w:bookmarkStart w:id="0" w:name="_GoBack"/>
      <w:bookmarkEnd w:id="0"/>
      <w:r w:rsidRPr="00BC386E">
        <w:rPr>
          <w:b/>
          <w:sz w:val="32"/>
          <w:u w:val="single"/>
        </w:rPr>
        <w:t>English</w:t>
      </w:r>
    </w:p>
    <w:p w14:paraId="071E788B" w14:textId="77777777" w:rsidR="00BC386E" w:rsidRDefault="00BC386E">
      <w:pPr>
        <w:rPr>
          <w:b/>
          <w:u w:val="single"/>
        </w:rPr>
      </w:pPr>
    </w:p>
    <w:p w14:paraId="3703291D" w14:textId="77777777" w:rsidR="00BC386E" w:rsidRDefault="00BC386E">
      <w:pPr>
        <w:rPr>
          <w:sz w:val="28"/>
        </w:rPr>
      </w:pPr>
      <w:r w:rsidRPr="00BC386E">
        <w:rPr>
          <w:sz w:val="28"/>
        </w:rPr>
        <w:t>Write a short diary entry for one of your days in the holiday.</w:t>
      </w:r>
      <w:r>
        <w:rPr>
          <w:sz w:val="28"/>
        </w:rPr>
        <w:t xml:space="preserve"> Challenge yourself to include a fronted adverbial followed by a comma. Here are a few examples:</w:t>
      </w:r>
    </w:p>
    <w:p w14:paraId="0F4D155B" w14:textId="77777777" w:rsidR="00BC386E" w:rsidRDefault="00BC386E" w:rsidP="00BC386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In the morning,</w:t>
      </w:r>
    </w:p>
    <w:p w14:paraId="1B38F30B" w14:textId="77777777" w:rsidR="00BC386E" w:rsidRDefault="00BC386E" w:rsidP="00BC386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At lunchtime,</w:t>
      </w:r>
    </w:p>
    <w:p w14:paraId="72D09C33" w14:textId="77777777" w:rsidR="00BC386E" w:rsidRDefault="00BC386E" w:rsidP="00BC386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At 5pm,</w:t>
      </w:r>
    </w:p>
    <w:p w14:paraId="48053B00" w14:textId="77777777" w:rsidR="00BC386E" w:rsidRDefault="00BC386E" w:rsidP="00BC386E">
      <w:pPr>
        <w:rPr>
          <w:sz w:val="28"/>
        </w:rPr>
      </w:pPr>
    </w:p>
    <w:p w14:paraId="0BB54D30" w14:textId="77777777" w:rsidR="00BC386E" w:rsidRDefault="00BC386E" w:rsidP="00BC386E">
      <w:pPr>
        <w:rPr>
          <w:b/>
          <w:sz w:val="32"/>
          <w:u w:val="single"/>
        </w:rPr>
      </w:pPr>
      <w:r>
        <w:rPr>
          <w:b/>
          <w:sz w:val="32"/>
          <w:u w:val="single"/>
        </w:rPr>
        <w:t>Maths</w:t>
      </w:r>
    </w:p>
    <w:p w14:paraId="455EEA47" w14:textId="77777777" w:rsidR="00BC386E" w:rsidRDefault="00BC386E" w:rsidP="00BC386E">
      <w:pPr>
        <w:rPr>
          <w:b/>
          <w:sz w:val="32"/>
          <w:u w:val="single"/>
        </w:rPr>
      </w:pPr>
    </w:p>
    <w:p w14:paraId="654E7657" w14:textId="77777777" w:rsidR="00BC386E" w:rsidRDefault="00BC386E" w:rsidP="00BC386E">
      <w:pPr>
        <w:rPr>
          <w:sz w:val="28"/>
        </w:rPr>
      </w:pPr>
      <w:r>
        <w:rPr>
          <w:sz w:val="28"/>
        </w:rPr>
        <w:t xml:space="preserve">We are looking more closely at multiplication and division and written methods we can use to help us work out answers. Therefore, spend some time on </w:t>
      </w:r>
      <w:proofErr w:type="spellStart"/>
      <w:r>
        <w:rPr>
          <w:sz w:val="28"/>
        </w:rPr>
        <w:t>ttrockstars</w:t>
      </w:r>
      <w:proofErr w:type="spellEnd"/>
      <w:r>
        <w:rPr>
          <w:sz w:val="28"/>
        </w:rPr>
        <w:t xml:space="preserve"> to practise your </w:t>
      </w:r>
      <w:proofErr w:type="spellStart"/>
      <w:r>
        <w:rPr>
          <w:sz w:val="28"/>
        </w:rPr>
        <w:t>timestables</w:t>
      </w:r>
      <w:proofErr w:type="spellEnd"/>
      <w:r>
        <w:rPr>
          <w:sz w:val="28"/>
        </w:rPr>
        <w:t xml:space="preserve">. Alternatively, have a go at these </w:t>
      </w:r>
      <w:proofErr w:type="spellStart"/>
      <w:r>
        <w:rPr>
          <w:sz w:val="28"/>
        </w:rPr>
        <w:t>timestables</w:t>
      </w:r>
      <w:proofErr w:type="spellEnd"/>
      <w:r>
        <w:rPr>
          <w:sz w:val="28"/>
        </w:rPr>
        <w:t>!</w:t>
      </w:r>
    </w:p>
    <w:p w14:paraId="0E1ECB90" w14:textId="77777777" w:rsidR="00BC386E" w:rsidRDefault="00BC386E" w:rsidP="00BC386E">
      <w:pPr>
        <w:rPr>
          <w:sz w:val="28"/>
        </w:rPr>
      </w:pPr>
      <w:r>
        <w:rPr>
          <w:noProof/>
        </w:rPr>
        <w:drawing>
          <wp:inline distT="0" distB="0" distL="0" distR="0" wp14:anchorId="4C4CC0A8" wp14:editId="3787DCAD">
            <wp:extent cx="5731510" cy="45656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6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412A0" w14:textId="77777777" w:rsidR="00BC386E" w:rsidRDefault="00BC386E" w:rsidP="00BC386E">
      <w:pPr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Computing</w:t>
      </w:r>
    </w:p>
    <w:p w14:paraId="55FB709F" w14:textId="77777777" w:rsidR="00BC386E" w:rsidRDefault="00BC386E" w:rsidP="00BC386E">
      <w:pPr>
        <w:rPr>
          <w:b/>
          <w:sz w:val="32"/>
          <w:u w:val="single"/>
        </w:rPr>
      </w:pPr>
    </w:p>
    <w:p w14:paraId="2A1C5E34" w14:textId="77777777" w:rsidR="00216A2C" w:rsidRDefault="00216A2C" w:rsidP="00BC386E">
      <w:pPr>
        <w:rPr>
          <w:sz w:val="28"/>
        </w:rPr>
      </w:pPr>
      <w:r w:rsidRPr="00216A2C">
        <w:rPr>
          <w:sz w:val="28"/>
        </w:rPr>
        <w:t>It is extremely important to recap online safety so there is a 2do set for you all about online safety. Your job is to create an online safety poster thinking about rules which will help keep you and others safe online. Have a look at the hints and prompts down the side to help you! Alternatively, create a poster on a piece of paper!</w:t>
      </w:r>
    </w:p>
    <w:p w14:paraId="1D56AD96" w14:textId="77777777" w:rsidR="00216A2C" w:rsidRDefault="00216A2C" w:rsidP="00BC386E">
      <w:pPr>
        <w:rPr>
          <w:sz w:val="28"/>
        </w:rPr>
      </w:pPr>
    </w:p>
    <w:p w14:paraId="214E0BEA" w14:textId="77777777" w:rsidR="00216A2C" w:rsidRPr="00216A2C" w:rsidRDefault="00216A2C" w:rsidP="00BC386E">
      <w:pPr>
        <w:rPr>
          <w:b/>
          <w:sz w:val="28"/>
          <w:u w:val="single"/>
        </w:rPr>
      </w:pPr>
      <w:r w:rsidRPr="00216A2C">
        <w:rPr>
          <w:b/>
          <w:sz w:val="28"/>
          <w:u w:val="single"/>
        </w:rPr>
        <w:t>PE</w:t>
      </w:r>
    </w:p>
    <w:p w14:paraId="4A2BE13B" w14:textId="77777777" w:rsidR="00216A2C" w:rsidRDefault="00216A2C" w:rsidP="00BC386E">
      <w:pPr>
        <w:rPr>
          <w:sz w:val="32"/>
        </w:rPr>
      </w:pPr>
    </w:p>
    <w:p w14:paraId="106C6A61" w14:textId="77777777" w:rsidR="00216A2C" w:rsidRDefault="00216A2C" w:rsidP="00BC386E">
      <w:pPr>
        <w:rPr>
          <w:sz w:val="28"/>
        </w:rPr>
      </w:pPr>
      <w:r>
        <w:rPr>
          <w:sz w:val="28"/>
        </w:rPr>
        <w:t xml:space="preserve">Try to do something active for at least 30 minutes! This could be a Joe Wicks activity on </w:t>
      </w:r>
      <w:proofErr w:type="spellStart"/>
      <w:r>
        <w:rPr>
          <w:sz w:val="28"/>
        </w:rPr>
        <w:t>Youtube</w:t>
      </w:r>
      <w:proofErr w:type="spellEnd"/>
      <w:r>
        <w:rPr>
          <w:sz w:val="28"/>
        </w:rPr>
        <w:t>. It could also be Danny Go videos, Cosmic Kids Yoga videos or even creating a dance to a song which you can show us in our next lesson.</w:t>
      </w:r>
    </w:p>
    <w:p w14:paraId="2A39CBD4" w14:textId="77777777" w:rsidR="00216A2C" w:rsidRDefault="00216A2C" w:rsidP="00BC386E">
      <w:pPr>
        <w:rPr>
          <w:sz w:val="28"/>
        </w:rPr>
      </w:pPr>
    </w:p>
    <w:p w14:paraId="064D4D86" w14:textId="77777777" w:rsidR="00216A2C" w:rsidRPr="00216A2C" w:rsidRDefault="00216A2C" w:rsidP="00BC386E">
      <w:pPr>
        <w:rPr>
          <w:sz w:val="28"/>
        </w:rPr>
      </w:pPr>
      <w:r>
        <w:rPr>
          <w:sz w:val="28"/>
        </w:rPr>
        <w:t>Don’t forget to read!</w:t>
      </w:r>
    </w:p>
    <w:p w14:paraId="5EA3C86C" w14:textId="77777777" w:rsidR="00216A2C" w:rsidRPr="00BC386E" w:rsidRDefault="00216A2C" w:rsidP="00BC386E">
      <w:pPr>
        <w:rPr>
          <w:sz w:val="32"/>
        </w:rPr>
      </w:pPr>
    </w:p>
    <w:sectPr w:rsidR="00216A2C" w:rsidRPr="00BC38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A3B0A"/>
    <w:multiLevelType w:val="hybridMultilevel"/>
    <w:tmpl w:val="58960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6E"/>
    <w:rsid w:val="00216A2C"/>
    <w:rsid w:val="00490B8F"/>
    <w:rsid w:val="00A22108"/>
    <w:rsid w:val="00BC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72089"/>
  <w15:chartTrackingRefBased/>
  <w15:docId w15:val="{C7E524EC-C04A-4356-846F-07806B44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3FE6AFF541F34CB658156B723A205E" ma:contentTypeVersion="12" ma:contentTypeDescription="Create a new document." ma:contentTypeScope="" ma:versionID="04b78d80ba52aecb0d360bc3dfbf4676">
  <xsd:schema xmlns:xsd="http://www.w3.org/2001/XMLSchema" xmlns:xs="http://www.w3.org/2001/XMLSchema" xmlns:p="http://schemas.microsoft.com/office/2006/metadata/properties" xmlns:ns3="2ae7fdb2-391a-44f0-948e-c9f5eff8930e" targetNamespace="http://schemas.microsoft.com/office/2006/metadata/properties" ma:root="true" ma:fieldsID="e83b5d91b8064535c4899eaefc49b306" ns3:_="">
    <xsd:import namespace="2ae7fdb2-391a-44f0-948e-c9f5eff893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7fdb2-391a-44f0-948e-c9f5eff89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e7fdb2-391a-44f0-948e-c9f5eff8930e" xsi:nil="true"/>
  </documentManagement>
</p:properties>
</file>

<file path=customXml/itemProps1.xml><?xml version="1.0" encoding="utf-8"?>
<ds:datastoreItem xmlns:ds="http://schemas.openxmlformats.org/officeDocument/2006/customXml" ds:itemID="{DA395FE9-3F3B-4474-B8A0-CF30B6957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e7fdb2-391a-44f0-948e-c9f5eff893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B820A9-373F-4C00-B3E0-58D6724D12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41DE14-E813-49A9-BC67-10759885C5F7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2ae7fdb2-391a-44f0-948e-c9f5eff8930e"/>
    <ds:schemaRef ds:uri="http://purl.org/dc/elements/1.1/"/>
    <ds:schemaRef ds:uri="http://schemas.microsoft.com/office/2006/documentManagement/typ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Barrett</dc:creator>
  <cp:keywords/>
  <dc:description/>
  <cp:lastModifiedBy>Thomas Barrett</cp:lastModifiedBy>
  <cp:revision>1</cp:revision>
  <dcterms:created xsi:type="dcterms:W3CDTF">2025-01-06T07:35:00Z</dcterms:created>
  <dcterms:modified xsi:type="dcterms:W3CDTF">2025-01-06T07:52:00Z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0x010100CD3FE6AFF541F34CB658156B723A205E</vt:lpwstr>
  </property>
</Properties>
</file>